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5d94fafb3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VEST AS</w:t>
      </w:r>
    </w:p>
    <w:sectPr>
      <w:headerReference xmlns:r="http://schemas.openxmlformats.org/officeDocument/2006/relationships" w:type="default" r:id="R4efefb35eaf64736"/>
      <w:footerReference xmlns:r="http://schemas.openxmlformats.org/officeDocument/2006/relationships" w:type="default" r:id="Rf822344b60d4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VEST AS   ·   Org.nr 982 519 411   ·   Maskinveien 28   ·   4033 STAVANGER   ·   Tlf. 51 95 87 80   ·   www.revisjonvest.no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efb35eaf64736" /><Relationship Type="http://schemas.openxmlformats.org/officeDocument/2006/relationships/footer" Target="/word/footer1.xml" Id="Rf822344b60d44fed" /></Relationships>
</file>