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93ef8e967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GEFA EIENDOM AS, org.nr 982 089 042,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10e2646233584f2e"/>
      <w:footerReference xmlns:r="http://schemas.openxmlformats.org/officeDocument/2006/relationships" w:type="default" r:id="R9c0684a1c66e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2646233584f2e" /><Relationship Type="http://schemas.openxmlformats.org/officeDocument/2006/relationships/footer" Target="/word/footer1.xml" Id="R9c0684a1c66e406f" /></Relationships>
</file>