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aa1a4a32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ASKO OSLO AS.</w:t>
      </w:r>
    </w:p>
    <w:sectPr>
      <w:headerReference xmlns:r="http://schemas.openxmlformats.org/officeDocument/2006/relationships" w:type="default" r:id="Re5c55edc7d524482"/>
      <w:footerReference xmlns:r="http://schemas.openxmlformats.org/officeDocument/2006/relationships" w:type="default" r:id="Ra714206317be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55edc7d524482" /><Relationship Type="http://schemas.openxmlformats.org/officeDocument/2006/relationships/footer" Target="/word/footer1.xml" Id="Ra714206317be4215" /></Relationships>
</file>