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f83f09ebca41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 VOSS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Voss,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VOSS AS</w:t>
      </w:r>
    </w:p>
    <w:sectPr>
      <w:headerReference xmlns:r="http://schemas.openxmlformats.org/officeDocument/2006/relationships" w:type="default" r:id="R466f240e12ed485a"/>
      <w:footerReference xmlns:r="http://schemas.openxmlformats.org/officeDocument/2006/relationships" w:type="default" r:id="Rbe6f5427a85f43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VOSS AS   ·   Org.nr 982 067 324   ·   c/o Arild Petersen, Hestavangen 3   ·   5700 VOSS   ·   Tlf. 56 52 14 60   ·   post@revisjonvoss.no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6f240e12ed485a" /><Relationship Type="http://schemas.openxmlformats.org/officeDocument/2006/relationships/footer" Target="/word/footer1.xml" Id="Rbe6f5427a85f43e8" /></Relationships>
</file>