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6b1e341a9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AAKVIK HOLDING AS.</w:t>
      </w:r>
    </w:p>
    <w:sectPr>
      <w:headerReference xmlns:r="http://schemas.openxmlformats.org/officeDocument/2006/relationships" w:type="default" r:id="R2ddbc6649a414318"/>
      <w:footerReference xmlns:r="http://schemas.openxmlformats.org/officeDocument/2006/relationships" w:type="default" r:id="R1624ce4917f8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bc6649a414318" /><Relationship Type="http://schemas.openxmlformats.org/officeDocument/2006/relationships/footer" Target="/word/footer1.xml" Id="R1624ce4917f84a5a" /></Relationships>
</file>