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ebb6f5c78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ea6cad30c39247cc"/>
      <w:footerReference xmlns:r="http://schemas.openxmlformats.org/officeDocument/2006/relationships" w:type="default" r:id="Ref180c13f056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cad30c39247cc" /><Relationship Type="http://schemas.openxmlformats.org/officeDocument/2006/relationships/footer" Target="/word/footer1.xml" Id="Ref180c13f05640a5" /></Relationships>
</file>