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a26cfb77c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HOTEL OG BADELAND SARPSBORG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HOTEL OG BADELAND SARPSBORG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32014ec734977"/>
      <w:footerReference xmlns:r="http://schemas.openxmlformats.org/officeDocument/2006/relationships" w:type="default" r:id="R7087dfd4180c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HOTEL OG BADELAND SARPSBORG AS   ·   Org.nr 980 890 619   ·   Bjørnstadveien 20   ·   1712 GRÅLUM   ·   qr.sarpsborg@choice.no   ·   www.nordicchoicehotels.no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HOTEL OG BADELAND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32014ec734977" /><Relationship Type="http://schemas.openxmlformats.org/officeDocument/2006/relationships/footer" Target="/word/footer1.xml" Id="R7087dfd4180c4981" /></Relationships>
</file>