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075f2fbbe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OG ØSTFOLD FYLKESREVISJON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OG ØSTFOLD FYLKESREVISJON</w:t>
      </w:r>
    </w:p>
    <w:sectPr>
      <w:headerReference xmlns:r="http://schemas.openxmlformats.org/officeDocument/2006/relationships" w:type="default" r:id="R14e0f5c47b1b4b68"/>
      <w:footerReference xmlns:r="http://schemas.openxmlformats.org/officeDocument/2006/relationships" w:type="default" r:id="R2080e0890e06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0f5c47b1b4b68" /><Relationship Type="http://schemas.openxmlformats.org/officeDocument/2006/relationships/footer" Target="/word/footer1.xml" Id="R2080e0890e06441b" /></Relationships>
</file>