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c6dad5e25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ENERGIVERK AS</w:t>
      </w:r>
    </w:p>
    <w:sectPr>
      <w:headerReference xmlns:r="http://schemas.openxmlformats.org/officeDocument/2006/relationships" w:type="default" r:id="R0c2cbeba18f44ede"/>
      <w:footerReference xmlns:r="http://schemas.openxmlformats.org/officeDocument/2006/relationships" w:type="default" r:id="Rfedf5dd7cdb5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cbeba18f44ede" /><Relationship Type="http://schemas.openxmlformats.org/officeDocument/2006/relationships/footer" Target="/word/footer1.xml" Id="Rfedf5dd7cdb544a7" /></Relationships>
</file>