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1e78529c4646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THOR FOSSNES, org.nr 980 429 547,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 FOSSNES</w:t>
      </w:r>
    </w:p>
    <w:sectPr>
      <w:headerReference xmlns:r="http://schemas.openxmlformats.org/officeDocument/2006/relationships" w:type="default" r:id="R7df4c693ba8746e8"/>
      <w:footerReference xmlns:r="http://schemas.openxmlformats.org/officeDocument/2006/relationships" w:type="default" r:id="Rca148488c79c41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FOSSNES   ·   Org.nr 980 429 547   ·   Nedre Langgate 43   ·   3126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FOSSNES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f4c693ba8746e8" /><Relationship Type="http://schemas.openxmlformats.org/officeDocument/2006/relationships/footer" Target="/word/footer1.xml" Id="Rca148488c79c4192" /></Relationships>
</file>