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93b16b31c84d3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PAMIR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Rygge,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PAMIR AS</w:t>
      </w:r>
    </w:p>
    <w:sectPr>
      <w:headerReference xmlns:r="http://schemas.openxmlformats.org/officeDocument/2006/relationships" w:type="default" r:id="R2918e16098e64d0a"/>
      <w:footerReference xmlns:r="http://schemas.openxmlformats.org/officeDocument/2006/relationships" w:type="default" r:id="R18f05406dbc84c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PAMIR AS   ·   Org.nr 980 371 271   ·   Klokkersvingen 11   ·   1580 RYGGE   ·   Tlf. 22 10 17 10   ·   pamir@frisurf.no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PAMIR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18e16098e64d0a" /><Relationship Type="http://schemas.openxmlformats.org/officeDocument/2006/relationships/footer" Target="/word/footer1.xml" Id="R18f05406dbc84cf3" /></Relationships>
</file>