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60f261d78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KJELL ELIASSEN AS.</w:t>
      </w:r>
    </w:p>
    <w:sectPr>
      <w:headerReference xmlns:r="http://schemas.openxmlformats.org/officeDocument/2006/relationships" w:type="default" r:id="R6f75e6eb29134406"/>
      <w:footerReference xmlns:r="http://schemas.openxmlformats.org/officeDocument/2006/relationships" w:type="default" r:id="R92ab41c0a92d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5e6eb29134406" /><Relationship Type="http://schemas.openxmlformats.org/officeDocument/2006/relationships/footer" Target="/word/footer1.xml" Id="R92ab41c0a92d4454" /></Relationships>
</file>