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244fb6e134a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JOKA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JOKA AS</w:t>
      </w:r>
    </w:p>
    <w:sectPr>
      <w:headerReference xmlns:r="http://schemas.openxmlformats.org/officeDocument/2006/relationships" w:type="default" r:id="R6277da953cf74c37"/>
      <w:footerReference xmlns:r="http://schemas.openxmlformats.org/officeDocument/2006/relationships" w:type="default" r:id="Rac0d46259110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77da953cf74c37" /><Relationship Type="http://schemas.openxmlformats.org/officeDocument/2006/relationships/footer" Target="/word/footer1.xml" Id="Rac0d462591104cb8" /></Relationships>
</file>