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e7faf57b94c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PUREGAS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PUREGAS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45b560c5e24e09"/>
      <w:footerReference xmlns:r="http://schemas.openxmlformats.org/officeDocument/2006/relationships" w:type="default" r:id="R6d677d9fc278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PUREGAS AS   ·   Org.nr 979 995 350   ·   Skøyenveien 37   ·   0375 OSLO   ·   Tlf. 22 52 35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PUREGAS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5b560c5e24e09" /><Relationship Type="http://schemas.openxmlformats.org/officeDocument/2006/relationships/footer" Target="/word/footer1.xml" Id="R6d677d9fc2784674" /></Relationships>
</file>