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b3a5d4990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245baeef74eb4212"/>
      <w:footerReference xmlns:r="http://schemas.openxmlformats.org/officeDocument/2006/relationships" w:type="default" r:id="Rb98b8934ae16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5baeef74eb4212" /><Relationship Type="http://schemas.openxmlformats.org/officeDocument/2006/relationships/footer" Target="/word/footer1.xml" Id="Rb98b8934ae1641f9" /></Relationships>
</file>