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2ae14cb7c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HOTEL FEVIK AS.</w:t>
      </w:r>
    </w:p>
    <w:sectPr>
      <w:headerReference xmlns:r="http://schemas.openxmlformats.org/officeDocument/2006/relationships" w:type="default" r:id="R48bded6691d24313"/>
      <w:footerReference xmlns:r="http://schemas.openxmlformats.org/officeDocument/2006/relationships" w:type="default" r:id="R3a1e6e5a5b70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ded6691d24313" /><Relationship Type="http://schemas.openxmlformats.org/officeDocument/2006/relationships/footer" Target="/word/footer1.xml" Id="R3a1e6e5a5b7049b9" /></Relationships>
</file>