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bf01367c944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JANSSON &amp; LARSEN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2c1b86492d1b431e"/>
      <w:footerReference xmlns:r="http://schemas.openxmlformats.org/officeDocument/2006/relationships" w:type="default" r:id="Rf05a7eae481f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b86492d1b431e" /><Relationship Type="http://schemas.openxmlformats.org/officeDocument/2006/relationships/footer" Target="/word/footer1.xml" Id="Rf05a7eae481f4310" /></Relationships>
</file>