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9c78308fba49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BRØRBY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BRØRBY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0c6da55e784013"/>
      <w:footerReference xmlns:r="http://schemas.openxmlformats.org/officeDocument/2006/relationships" w:type="default" r:id="R6b561eac058847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BRØRBY &amp; SØNN AS   ·   Org.nr 979 697 163   ·   Bergermoen   ·   3520 JEVNAKER   ·   Tlf. 61 31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BRØRBY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0c6da55e784013" /><Relationship Type="http://schemas.openxmlformats.org/officeDocument/2006/relationships/footer" Target="/word/footer1.xml" Id="R6b561eac0588472f" /></Relationships>
</file>