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855f69220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BRØDRENE 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BRØDRENE 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1a57b62d64f18"/>
      <w:footerReference xmlns:r="http://schemas.openxmlformats.org/officeDocument/2006/relationships" w:type="default" r:id="R81ee2b4dd7ba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BRØDRENE FOSS AS   ·   Org.nr 979 564 287   ·   Ytrebygdsvegen 37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BRØDRENE 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1a57b62d64f18" /><Relationship Type="http://schemas.openxmlformats.org/officeDocument/2006/relationships/footer" Target="/word/footer1.xml" Id="R81ee2b4dd7ba40ba" /></Relationships>
</file>