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11160e259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9fc7a8df574c4a75"/>
      <w:footerReference xmlns:r="http://schemas.openxmlformats.org/officeDocument/2006/relationships" w:type="default" r:id="Rb03c51a570c8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7a8df574c4a75" /><Relationship Type="http://schemas.openxmlformats.org/officeDocument/2006/relationships/footer" Target="/word/footer1.xml" Id="Rb03c51a570c84965" /></Relationships>
</file>