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b5742d72d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TOYA AS</w:t>
      </w:r>
    </w:p>
    <w:sectPr>
      <w:headerReference xmlns:r="http://schemas.openxmlformats.org/officeDocument/2006/relationships" w:type="default" r:id="R3bf17b83d5cc464a"/>
      <w:footerReference xmlns:r="http://schemas.openxmlformats.org/officeDocument/2006/relationships" w:type="default" r:id="Rd616f1dd0d9b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17b83d5cc464a" /><Relationship Type="http://schemas.openxmlformats.org/officeDocument/2006/relationships/footer" Target="/word/footer1.xml" Id="Rd616f1dd0d9b4f62" /></Relationships>
</file>