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32a53fe25b4a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GUNNAR NORDBØ AS</w:t>
      </w:r>
    </w:p>
    <w:sectPr>
      <w:headerReference xmlns:r="http://schemas.openxmlformats.org/officeDocument/2006/relationships" w:type="default" r:id="Rf3364c34f7234832"/>
      <w:footerReference xmlns:r="http://schemas.openxmlformats.org/officeDocument/2006/relationships" w:type="default" r:id="R53bbba7e2845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GUNNAR NORDBØ AS   ·   Org.nr 979 488 947   ·   Bruksenhetsnummer H0101, Rådhusgaten 31   ·   4100 JØRPELAND   ·   Tlf. 51 74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GUNNAR NORDBØ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364c34f7234832" /><Relationship Type="http://schemas.openxmlformats.org/officeDocument/2006/relationships/footer" Target="/word/footer1.xml" Id="R53bbba7e28454fd9" /></Relationships>
</file>