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35decab3d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GUNNAR NORDBØ AS, org.nr 979 488 947,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NORDBØ AS</w:t>
      </w:r>
    </w:p>
    <w:sectPr>
      <w:headerReference xmlns:r="http://schemas.openxmlformats.org/officeDocument/2006/relationships" w:type="default" r:id="R2bc314353f4d49cb"/>
      <w:footerReference xmlns:r="http://schemas.openxmlformats.org/officeDocument/2006/relationships" w:type="default" r:id="R0b189278d51c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314353f4d49cb" /><Relationship Type="http://schemas.openxmlformats.org/officeDocument/2006/relationships/footer" Target="/word/footer1.xml" Id="R0b189278d51c4bcf" /></Relationships>
</file>