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c63c1c1c7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89c3a944f5c24bec"/>
      <w:footerReference xmlns:r="http://schemas.openxmlformats.org/officeDocument/2006/relationships" w:type="default" r:id="Rac8835efcfae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3a944f5c24bec" /><Relationship Type="http://schemas.openxmlformats.org/officeDocument/2006/relationships/footer" Target="/word/footer1.xml" Id="Rac8835efcfae4874" /></Relationships>
</file>