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10df3a5c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PRØVEN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88ac913094734ff3"/>
      <w:footerReference xmlns:r="http://schemas.openxmlformats.org/officeDocument/2006/relationships" w:type="default" r:id="R2e79cd939ea2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c913094734ff3" /><Relationship Type="http://schemas.openxmlformats.org/officeDocument/2006/relationships/footer" Target="/word/footer1.xml" Id="R2e79cd939ea241bc" /></Relationships>
</file>