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7413a3a664e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BARENTS VANNA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3741192e71e74d9b"/>
      <w:footerReference xmlns:r="http://schemas.openxmlformats.org/officeDocument/2006/relationships" w:type="default" r:id="Rf1c18d64dbe2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1192e71e74d9b" /><Relationship Type="http://schemas.openxmlformats.org/officeDocument/2006/relationships/footer" Target="/word/footer1.xml" Id="Rf1c18d64dbe24ebc" /></Relationships>
</file>