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a319441da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RIISALLEEN INVEST AS</w:t>
      </w:r>
    </w:p>
    <w:sectPr>
      <w:headerReference xmlns:r="http://schemas.openxmlformats.org/officeDocument/2006/relationships" w:type="default" r:id="Rb1c00be979f5415a"/>
      <w:footerReference xmlns:r="http://schemas.openxmlformats.org/officeDocument/2006/relationships" w:type="default" r:id="Rdb9ea5fb369e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00be979f5415a" /><Relationship Type="http://schemas.openxmlformats.org/officeDocument/2006/relationships/footer" Target="/word/footer1.xml" Id="Rdb9ea5fb369e4031" /></Relationships>
</file>