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6c551bc1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MARO INTERNATIONAL TRADING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b2bfa1c9ce7645bc"/>
      <w:footerReference xmlns:r="http://schemas.openxmlformats.org/officeDocument/2006/relationships" w:type="default" r:id="Rf27954d298b7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fa1c9ce7645bc" /><Relationship Type="http://schemas.openxmlformats.org/officeDocument/2006/relationships/footer" Target="/word/footer1.xml" Id="Rf27954d298b74198" /></Relationships>
</file>