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40734d98b4b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SOWIAC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SOWIAC AS</w:t>
      </w:r>
    </w:p>
    <w:sectPr>
      <w:headerReference xmlns:r="http://schemas.openxmlformats.org/officeDocument/2006/relationships" w:type="default" r:id="R1a572a0e05c0417a"/>
      <w:footerReference xmlns:r="http://schemas.openxmlformats.org/officeDocument/2006/relationships" w:type="default" r:id="R6a654c963e2540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572a0e05c0417a" /><Relationship Type="http://schemas.openxmlformats.org/officeDocument/2006/relationships/footer" Target="/word/footer1.xml" Id="R6a654c963e254012" /></Relationships>
</file>