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95a9f1e6a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ERVIK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e8171bbe4a9f4a9d"/>
      <w:footerReference xmlns:r="http://schemas.openxmlformats.org/officeDocument/2006/relationships" w:type="default" r:id="R96895e217a00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71bbe4a9f4a9d" /><Relationship Type="http://schemas.openxmlformats.org/officeDocument/2006/relationships/footer" Target="/word/footer1.xml" Id="R96895e217a004701" /></Relationships>
</file>