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590a2f4e7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 M REGNSKAP AS.</w:t>
      </w:r>
    </w:p>
    <w:sectPr>
      <w:headerReference xmlns:r="http://schemas.openxmlformats.org/officeDocument/2006/relationships" w:type="default" r:id="R6d99dc65aea34267"/>
      <w:footerReference xmlns:r="http://schemas.openxmlformats.org/officeDocument/2006/relationships" w:type="default" r:id="Rcff63c7e7c8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9dc65aea34267" /><Relationship Type="http://schemas.openxmlformats.org/officeDocument/2006/relationships/footer" Target="/word/footer1.xml" Id="Rcff63c7e7c864341" /></Relationships>
</file>