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9bd7fda09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TERRY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TERRY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b6a5d5939463a"/>
      <w:footerReference xmlns:r="http://schemas.openxmlformats.org/officeDocument/2006/relationships" w:type="default" r:id="Rdd50d721cf0e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TERRY ØKONOMI AS   ·   Org.nr 977 062 349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TERRY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b6a5d5939463a" /><Relationship Type="http://schemas.openxmlformats.org/officeDocument/2006/relationships/footer" Target="/word/footer1.xml" Id="Rdd50d721cf0e4cfa" /></Relationships>
</file>