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49a6e13b2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b61e8d98b47a1"/>
      <w:footerReference xmlns:r="http://schemas.openxmlformats.org/officeDocument/2006/relationships" w:type="default" r:id="Rafa9f03ca072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NORGE AS   ·   Org.nr 976 967 631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b61e8d98b47a1" /><Relationship Type="http://schemas.openxmlformats.org/officeDocument/2006/relationships/footer" Target="/word/footer1.xml" Id="Rafa9f03ca0724630" /></Relationships>
</file>