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2847b5cbe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11e53122f5df441f"/>
      <w:footerReference xmlns:r="http://schemas.openxmlformats.org/officeDocument/2006/relationships" w:type="default" r:id="Readc970b0626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53122f5df441f" /><Relationship Type="http://schemas.openxmlformats.org/officeDocument/2006/relationships/footer" Target="/word/footer1.xml" Id="Readc970b06264273" /></Relationships>
</file>