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6716fb12d47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TEMA REGNSKAP JESSHEIM 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TEMA REGNSKAP JESSHEIM 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c03537f1a34dbf"/>
      <w:footerReference xmlns:r="http://schemas.openxmlformats.org/officeDocument/2006/relationships" w:type="default" r:id="R204c296d9ca94b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JESSHEIM  AS   ·   Org.nr 976 890 469   ·   Henrik Bulls veg 48   ·   2069 JESSHEIM   ·   Tlf. 63 98 63 98   ·   post@tema.as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JESSHEIM 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c03537f1a34dbf" /><Relationship Type="http://schemas.openxmlformats.org/officeDocument/2006/relationships/footer" Target="/word/footer1.xml" Id="R204c296d9ca94bec" /></Relationships>
</file>