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3bcf8c35f6424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INGVIS AS</w:t>
      </w:r>
    </w:p>
    <w:sectPr>
      <w:headerReference xmlns:r="http://schemas.openxmlformats.org/officeDocument/2006/relationships" w:type="default" r:id="R121b8087b12b4bd6"/>
      <w:footerReference xmlns:r="http://schemas.openxmlformats.org/officeDocument/2006/relationships" w:type="default" r:id="R065871fdde3a46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INGVIS AS   ·   Org.nr 976 594 835   ·   Welhavens vei 19   ·   4319 SANDNES   ·   Tlf. 51 81 15 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INGVIS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1b8087b12b4bd6" /><Relationship Type="http://schemas.openxmlformats.org/officeDocument/2006/relationships/footer" Target="/word/footer1.xml" Id="R065871fdde3a4666" /></Relationships>
</file>