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3d38e7f08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FORVALTNINGSPARTNER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FORVALTNINGSPARTNER AS</w:t>
      </w:r>
    </w:p>
    <w:sectPr>
      <w:headerReference xmlns:r="http://schemas.openxmlformats.org/officeDocument/2006/relationships" w:type="default" r:id="Ra727fbc14c234960"/>
      <w:footerReference xmlns:r="http://schemas.openxmlformats.org/officeDocument/2006/relationships" w:type="default" r:id="R82e08eef2d4a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7fbc14c234960" /><Relationship Type="http://schemas.openxmlformats.org/officeDocument/2006/relationships/footer" Target="/word/footer1.xml" Id="R82e08eef2d4a4dda" /></Relationships>
</file>