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e01bc0acf141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FORVALTNINGSPARTNER AS.</w:t>
      </w:r>
    </w:p>
    <w:sectPr>
      <w:headerReference xmlns:r="http://schemas.openxmlformats.org/officeDocument/2006/relationships" w:type="default" r:id="R2806aabb52684ed3"/>
      <w:footerReference xmlns:r="http://schemas.openxmlformats.org/officeDocument/2006/relationships" w:type="default" r:id="R0b280ba9ebb440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6aabb52684ed3" /><Relationship Type="http://schemas.openxmlformats.org/officeDocument/2006/relationships/footer" Target="/word/footer1.xml" Id="R0b280ba9ebb4408d" /></Relationships>
</file>