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9473644da4a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TINIUS</w:t>
      </w:r>
    </w:p>
    <w:sectPr>
      <w:headerReference xmlns:r="http://schemas.openxmlformats.org/officeDocument/2006/relationships" w:type="default" r:id="R6eb4a4fe9ef84220"/>
      <w:footerReference xmlns:r="http://schemas.openxmlformats.org/officeDocument/2006/relationships" w:type="default" r:id="R6bcb1562b605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4a4fe9ef84220" /><Relationship Type="http://schemas.openxmlformats.org/officeDocument/2006/relationships/footer" Target="/word/footer1.xml" Id="R6bcb1562b6054cf6" /></Relationships>
</file>