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b8a8e49904c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90098da97d484b0d"/>
      <w:footerReference xmlns:r="http://schemas.openxmlformats.org/officeDocument/2006/relationships" w:type="default" r:id="Rf488cef7ec0a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98da97d484b0d" /><Relationship Type="http://schemas.openxmlformats.org/officeDocument/2006/relationships/footer" Target="/word/footer1.xml" Id="Rf488cef7ec0a4658" /></Relationships>
</file>