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b1ac73e68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BJØRKAN REGNSKAP AS</w:t>
      </w:r>
    </w:p>
    <w:sectPr>
      <w:headerReference xmlns:r="http://schemas.openxmlformats.org/officeDocument/2006/relationships" w:type="default" r:id="R60e834a5b9684122"/>
      <w:footerReference xmlns:r="http://schemas.openxmlformats.org/officeDocument/2006/relationships" w:type="default" r:id="R181470780efd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834a5b9684122" /><Relationship Type="http://schemas.openxmlformats.org/officeDocument/2006/relationships/footer" Target="/word/footer1.xml" Id="R181470780efd4f43" /></Relationships>
</file>