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0748057b5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SVELE AS.</w:t>
      </w:r>
    </w:p>
    <w:sectPr>
      <w:headerReference xmlns:r="http://schemas.openxmlformats.org/officeDocument/2006/relationships" w:type="default" r:id="R1b098cc235774f26"/>
      <w:footerReference xmlns:r="http://schemas.openxmlformats.org/officeDocument/2006/relationships" w:type="default" r:id="Rb87d0cb7d58e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98cc235774f26" /><Relationship Type="http://schemas.openxmlformats.org/officeDocument/2006/relationships/footer" Target="/word/footer1.xml" Id="Rb87d0cb7d58e48ed" /></Relationships>
</file>