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30af15633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PANDION COMMUNICATION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6c2a40bc10874ec1"/>
      <w:footerReference xmlns:r="http://schemas.openxmlformats.org/officeDocument/2006/relationships" w:type="default" r:id="Rd65658d19e53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a40bc10874ec1" /><Relationship Type="http://schemas.openxmlformats.org/officeDocument/2006/relationships/footer" Target="/word/footer1.xml" Id="Rd65658d19e534469" /></Relationships>
</file>