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6cc8c39a643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KJELLENGVEIEN 2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KJELLENGVEIEN 2 AS</w:t>
      </w:r>
    </w:p>
    <w:sectPr>
      <w:headerReference xmlns:r="http://schemas.openxmlformats.org/officeDocument/2006/relationships" w:type="default" r:id="R7d23d8c023614415"/>
      <w:footerReference xmlns:r="http://schemas.openxmlformats.org/officeDocument/2006/relationships" w:type="default" r:id="R905227f74a6e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3d8c023614415" /><Relationship Type="http://schemas.openxmlformats.org/officeDocument/2006/relationships/footer" Target="/word/footer1.xml" Id="R905227f74a6e4251" /></Relationships>
</file>