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68c2a5a9f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BANEPERSONALETS LANDSRÅD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dabf974e22244b54"/>
      <w:footerReference xmlns:r="http://schemas.openxmlformats.org/officeDocument/2006/relationships" w:type="default" r:id="R5cf09ebd9540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f974e22244b54" /><Relationship Type="http://schemas.openxmlformats.org/officeDocument/2006/relationships/footer" Target="/word/footer1.xml" Id="R5cf09ebd95404bbf" /></Relationships>
</file>