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57dfc2987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3fc030160465d"/>
      <w:footerReference xmlns:r="http://schemas.openxmlformats.org/officeDocument/2006/relationships" w:type="default" r:id="Rb6b9ae5afc4a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DYVI HOLDING AS   ·   Org.nr 974 535 270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3fc030160465d" /><Relationship Type="http://schemas.openxmlformats.org/officeDocument/2006/relationships/footer" Target="/word/footer1.xml" Id="Rb6b9ae5afc4a4a1c" /></Relationships>
</file>