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ddfa60f0334e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AS</w:t>
      </w:r>
    </w:p>
    <w:sectPr>
      <w:headerReference xmlns:r="http://schemas.openxmlformats.org/officeDocument/2006/relationships" w:type="default" r:id="Rda2c0424f92c4cbe"/>
      <w:footerReference xmlns:r="http://schemas.openxmlformats.org/officeDocument/2006/relationships" w:type="default" r:id="R1d5cb0ec6cd144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2c0424f92c4cbe" /><Relationship Type="http://schemas.openxmlformats.org/officeDocument/2006/relationships/footer" Target="/word/footer1.xml" Id="R1d5cb0ec6cd144a5" /></Relationships>
</file>