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3a96f98904b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REGNSKAP AS</w:t>
      </w:r>
    </w:p>
    <w:sectPr>
      <w:headerReference xmlns:r="http://schemas.openxmlformats.org/officeDocument/2006/relationships" w:type="default" r:id="R7e7d96d01a27498c"/>
      <w:footerReference xmlns:r="http://schemas.openxmlformats.org/officeDocument/2006/relationships" w:type="default" r:id="Rf867cb47759a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d96d01a27498c" /><Relationship Type="http://schemas.openxmlformats.org/officeDocument/2006/relationships/footer" Target="/word/footer1.xml" Id="Rf867cb47759a4b06" /></Relationships>
</file>