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754c4b27a46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BYGGFAG</w:t>
      </w:r>
    </w:p>
    <w:sectPr>
      <w:headerReference xmlns:r="http://schemas.openxmlformats.org/officeDocument/2006/relationships" w:type="default" r:id="R1e2542e9763a4c16"/>
      <w:footerReference xmlns:r="http://schemas.openxmlformats.org/officeDocument/2006/relationships" w:type="default" r:id="R17f8bf311572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BYGGFAG   ·   Org.nr 974 467 968   ·   Østre Aker vei 24   ·   0581 OSLO   ·   Tlf. 22 99 28 70   ·   stiftelsen@byggfag.org   ·   www.stiftelsenbyggfag.no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BYGGFAG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542e9763a4c16" /><Relationship Type="http://schemas.openxmlformats.org/officeDocument/2006/relationships/footer" Target="/word/footer1.xml" Id="R17f8bf31157242f1" /></Relationships>
</file>