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bd2765b28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4154b9b90ef243ea"/>
      <w:footerReference xmlns:r="http://schemas.openxmlformats.org/officeDocument/2006/relationships" w:type="default" r:id="R59c2ab76715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b9b90ef243ea" /><Relationship Type="http://schemas.openxmlformats.org/officeDocument/2006/relationships/footer" Target="/word/footer1.xml" Id="R59c2ab7671564f93" /></Relationships>
</file>